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75E7" w:rsidRPr="00ED0258" w:rsidRDefault="00AE75E7" w:rsidP="00AE75E7">
      <w:pPr>
        <w:rPr>
          <w:b/>
          <w:sz w:val="32"/>
          <w:szCs w:val="32"/>
        </w:rPr>
      </w:pPr>
      <w:r w:rsidRPr="00ED0258">
        <w:rPr>
          <w:b/>
          <w:sz w:val="32"/>
          <w:szCs w:val="32"/>
        </w:rPr>
        <w:t>Lectures</w:t>
      </w:r>
    </w:p>
    <w:p w:rsidR="00AE75E7" w:rsidRPr="00ED0258" w:rsidRDefault="00AE75E7" w:rsidP="00AE75E7">
      <w:pPr>
        <w:pStyle w:val="Paragraphedeliste"/>
        <w:numPr>
          <w:ilvl w:val="0"/>
          <w:numId w:val="1"/>
        </w:numPr>
        <w:rPr>
          <w:sz w:val="32"/>
          <w:szCs w:val="32"/>
        </w:rPr>
      </w:pPr>
      <w:r w:rsidRPr="00ED0258">
        <w:rPr>
          <w:sz w:val="32"/>
          <w:szCs w:val="32"/>
        </w:rPr>
        <w:t>Matthieu 18, 21-22, Le pardon entre frères</w:t>
      </w:r>
    </w:p>
    <w:p w:rsidR="00AE75E7" w:rsidRPr="00ED0258" w:rsidRDefault="00AE75E7" w:rsidP="00AE75E7">
      <w:pPr>
        <w:pStyle w:val="Paragraphedeliste"/>
        <w:numPr>
          <w:ilvl w:val="0"/>
          <w:numId w:val="1"/>
        </w:numPr>
        <w:rPr>
          <w:sz w:val="32"/>
          <w:szCs w:val="32"/>
        </w:rPr>
      </w:pPr>
      <w:r w:rsidRPr="00ED0258">
        <w:rPr>
          <w:sz w:val="32"/>
          <w:szCs w:val="32"/>
        </w:rPr>
        <w:t xml:space="preserve"> Genèse 50, 15-21, fin du cycle de Joseph</w:t>
      </w:r>
    </w:p>
    <w:p w:rsidR="00AE75E7" w:rsidRDefault="00AE75E7" w:rsidP="00AE75E7">
      <w:pPr>
        <w:pStyle w:val="Titre2"/>
      </w:pPr>
      <w:proofErr w:type="spellStart"/>
      <w:r>
        <w:t>Predication</w:t>
      </w:r>
      <w:proofErr w:type="spellEnd"/>
    </w:p>
    <w:p w:rsidR="00AE75E7" w:rsidRPr="00ED0258" w:rsidRDefault="00AE75E7" w:rsidP="00AE75E7">
      <w:pPr>
        <w:shd w:val="clear" w:color="auto" w:fill="FFFFFF"/>
        <w:spacing w:after="240" w:line="240" w:lineRule="auto"/>
        <w:rPr>
          <w:rFonts w:ascii="Cambria" w:eastAsia="Times New Roman" w:hAnsi="Cambria" w:cs="Times New Roman"/>
          <w:color w:val="333333"/>
          <w:sz w:val="32"/>
          <w:szCs w:val="32"/>
          <w:lang w:eastAsia="fr-FR"/>
        </w:rPr>
      </w:pPr>
      <w:r w:rsidRPr="00ED0258">
        <w:rPr>
          <w:rFonts w:ascii="Cambria" w:eastAsia="Times New Roman" w:hAnsi="Cambria" w:cs="Times New Roman"/>
          <w:color w:val="333333"/>
          <w:sz w:val="32"/>
          <w:szCs w:val="32"/>
          <w:lang w:eastAsia="fr-FR"/>
        </w:rPr>
        <w:t xml:space="preserve">En ce début d’année scolaire et universitaire, temps de renouveau, on change de classe, temps des bonnes résolutions, on va faire du sport pour maigrir, temps où l’on va rencontrer des gens nouveaux dans de nouvelles activités, nos listes de lecture biblique nous offrent le cycle de Joseph. Un roman, sans doute ajouté tardivement dans la Genèse, que l’on aime utiliser dans la catéchèse, car cette histoire </w:t>
      </w:r>
      <w:proofErr w:type="gramStart"/>
      <w:r w:rsidRPr="00ED0258">
        <w:rPr>
          <w:rFonts w:ascii="Cambria" w:eastAsia="Times New Roman" w:hAnsi="Cambria" w:cs="Times New Roman"/>
          <w:color w:val="333333"/>
          <w:sz w:val="32"/>
          <w:szCs w:val="32"/>
          <w:lang w:eastAsia="fr-FR"/>
        </w:rPr>
        <w:t>a</w:t>
      </w:r>
      <w:proofErr w:type="gramEnd"/>
      <w:r w:rsidRPr="00ED0258">
        <w:rPr>
          <w:rFonts w:ascii="Cambria" w:eastAsia="Times New Roman" w:hAnsi="Cambria" w:cs="Times New Roman"/>
          <w:color w:val="333333"/>
          <w:sz w:val="32"/>
          <w:szCs w:val="32"/>
          <w:lang w:eastAsia="fr-FR"/>
        </w:rPr>
        <w:t xml:space="preserve"> beaucoup de chose à nous dire. Ce texte est narratif et se prête à être raconté comme un conte qu’on dirait aux enfants avant de dormir. Je vais profiter de cette histoire pour évoquer trois thèmes d’actualité en cette rentrée : le harcèlement et l’amour vrai, la tentative de dépassement des angoisses et de la peur liées à l’inconnu d’une situation nouvelle,  la possibilité d’un renouveau par le pardon, et en conclusion, l’universalité du message biblique.</w:t>
      </w:r>
    </w:p>
    <w:p w:rsidR="00AE75E7" w:rsidRPr="00ED0258" w:rsidRDefault="00AE75E7" w:rsidP="00AE75E7">
      <w:pPr>
        <w:shd w:val="clear" w:color="auto" w:fill="FFFFFF"/>
        <w:spacing w:after="240" w:line="240" w:lineRule="auto"/>
        <w:rPr>
          <w:rFonts w:ascii="Cambria" w:eastAsia="Times New Roman" w:hAnsi="Cambria" w:cs="Times New Roman"/>
          <w:i/>
          <w:color w:val="333333"/>
          <w:sz w:val="32"/>
          <w:szCs w:val="32"/>
          <w:lang w:eastAsia="fr-FR"/>
        </w:rPr>
      </w:pPr>
      <w:r w:rsidRPr="00ED0258">
        <w:rPr>
          <w:rFonts w:ascii="Cambria" w:eastAsia="Times New Roman" w:hAnsi="Cambria" w:cs="Times New Roman"/>
          <w:i/>
          <w:color w:val="333333"/>
          <w:sz w:val="32"/>
          <w:szCs w:val="32"/>
          <w:lang w:eastAsia="fr-FR"/>
        </w:rPr>
        <w:t xml:space="preserve">Joseph et Benjamin sont nés dans la vieillesse de Jacob. Et ce sont tous deux ses biens aimés. Ils sont le fruit tardif de celle qu’il a aimé depuis le début quand il l’a rencontré au puits de Laban, Rachel. Les dix autres frères sont nés de Léa ou des servantes, la sœur de Rachel que Laban lui a imposée n’ont pas la même valeur aux yeux de Jacob. </w:t>
      </w:r>
    </w:p>
    <w:p w:rsidR="00AE75E7" w:rsidRDefault="00AE75E7" w:rsidP="00AE75E7">
      <w:pPr>
        <w:rPr>
          <w:rFonts w:ascii="Cambria" w:eastAsia="Times New Roman" w:hAnsi="Cambria" w:cs="Times New Roman"/>
          <w:i/>
          <w:color w:val="333333"/>
          <w:sz w:val="24"/>
          <w:szCs w:val="24"/>
          <w:lang w:eastAsia="fr-FR"/>
        </w:rPr>
      </w:pPr>
      <w:r>
        <w:rPr>
          <w:rFonts w:ascii="Cambria" w:eastAsia="Times New Roman" w:hAnsi="Cambria" w:cs="Times New Roman"/>
          <w:i/>
          <w:color w:val="333333"/>
          <w:sz w:val="24"/>
          <w:szCs w:val="24"/>
          <w:lang w:eastAsia="fr-FR"/>
        </w:rPr>
        <w:br w:type="page"/>
      </w:r>
    </w:p>
    <w:p w:rsidR="00AE75E7" w:rsidRPr="00ED0258" w:rsidRDefault="00AE75E7" w:rsidP="00AE75E7">
      <w:pPr>
        <w:shd w:val="clear" w:color="auto" w:fill="FFFFFF"/>
        <w:spacing w:after="240" w:line="240" w:lineRule="auto"/>
        <w:rPr>
          <w:rFonts w:ascii="Cambria" w:eastAsia="Times New Roman" w:hAnsi="Cambria" w:cs="Times New Roman"/>
          <w:i/>
          <w:color w:val="333333"/>
          <w:sz w:val="32"/>
          <w:szCs w:val="32"/>
          <w:lang w:eastAsia="fr-FR"/>
        </w:rPr>
      </w:pPr>
      <w:r w:rsidRPr="00ED0258">
        <w:rPr>
          <w:rFonts w:ascii="Cambria" w:eastAsia="Times New Roman" w:hAnsi="Cambria" w:cs="Times New Roman"/>
          <w:i/>
          <w:color w:val="333333"/>
          <w:sz w:val="32"/>
          <w:szCs w:val="32"/>
          <w:lang w:eastAsia="fr-FR"/>
        </w:rPr>
        <w:lastRenderedPageBreak/>
        <w:t xml:space="preserve">Joseph, </w:t>
      </w:r>
      <w:r>
        <w:rPr>
          <w:rFonts w:ascii="Cambria" w:eastAsia="Times New Roman" w:hAnsi="Cambria" w:cs="Times New Roman"/>
          <w:i/>
          <w:color w:val="333333"/>
          <w:sz w:val="32"/>
          <w:szCs w:val="32"/>
          <w:lang w:eastAsia="fr-FR"/>
        </w:rPr>
        <w:t>que Jacob a eu dans sa vieillesse</w:t>
      </w:r>
      <w:r w:rsidRPr="00ED0258">
        <w:rPr>
          <w:rFonts w:ascii="Cambria" w:eastAsia="Times New Roman" w:hAnsi="Cambria" w:cs="Times New Roman"/>
          <w:i/>
          <w:color w:val="333333"/>
          <w:sz w:val="32"/>
          <w:szCs w:val="32"/>
          <w:lang w:eastAsia="fr-FR"/>
        </w:rPr>
        <w:t xml:space="preserve">, est le plus aimé. L’amour particulier de son père et les rêves à révélations de Joseph, suscitent la jalousie de ses frères. Ceux-ci le détestent au point qu’ils le jettent dans une citerne sous l’influence de Juda que Ruben, l’ainé, essaye de calmer. Mais Joseph est finalement secouru par des </w:t>
      </w:r>
      <w:proofErr w:type="spellStart"/>
      <w:r w:rsidRPr="00ED0258">
        <w:rPr>
          <w:rFonts w:ascii="Cambria" w:eastAsia="Times New Roman" w:hAnsi="Cambria" w:cs="Times New Roman"/>
          <w:i/>
          <w:color w:val="333333"/>
          <w:sz w:val="32"/>
          <w:szCs w:val="32"/>
          <w:lang w:eastAsia="fr-FR"/>
        </w:rPr>
        <w:t>Madianites</w:t>
      </w:r>
      <w:proofErr w:type="spellEnd"/>
      <w:r w:rsidRPr="00ED0258">
        <w:rPr>
          <w:rFonts w:ascii="Cambria" w:eastAsia="Times New Roman" w:hAnsi="Cambria" w:cs="Times New Roman"/>
          <w:i/>
          <w:color w:val="333333"/>
          <w:sz w:val="32"/>
          <w:szCs w:val="32"/>
          <w:lang w:eastAsia="fr-FR"/>
        </w:rPr>
        <w:t xml:space="preserve"> et vendu comme esclave aux Ismaélites.</w:t>
      </w:r>
    </w:p>
    <w:p w:rsidR="00AE75E7" w:rsidRPr="00ED0258" w:rsidRDefault="00AE75E7" w:rsidP="00AE75E7">
      <w:pPr>
        <w:shd w:val="clear" w:color="auto" w:fill="FFFFFF"/>
        <w:spacing w:after="240" w:line="240" w:lineRule="auto"/>
        <w:rPr>
          <w:rFonts w:ascii="Cambria" w:eastAsia="Times New Roman" w:hAnsi="Cambria" w:cs="Times New Roman"/>
          <w:i/>
          <w:color w:val="333333"/>
          <w:sz w:val="32"/>
          <w:szCs w:val="32"/>
          <w:lang w:eastAsia="fr-FR"/>
        </w:rPr>
      </w:pPr>
      <w:r w:rsidRPr="00ED0258">
        <w:rPr>
          <w:rFonts w:ascii="Cambria" w:eastAsia="Times New Roman" w:hAnsi="Cambria" w:cs="Times New Roman"/>
          <w:i/>
          <w:color w:val="333333"/>
          <w:sz w:val="32"/>
          <w:szCs w:val="32"/>
          <w:lang w:eastAsia="fr-FR"/>
        </w:rPr>
        <w:t xml:space="preserve">Joseph va travailler comme esclave pour un haut fonctionnaire égyptien du pharaon, </w:t>
      </w:r>
      <w:proofErr w:type="spellStart"/>
      <w:r w:rsidRPr="00ED0258">
        <w:rPr>
          <w:rFonts w:ascii="Cambria" w:eastAsia="Times New Roman" w:hAnsi="Cambria" w:cs="Times New Roman"/>
          <w:i/>
          <w:color w:val="333333"/>
          <w:sz w:val="32"/>
          <w:szCs w:val="32"/>
          <w:lang w:eastAsia="fr-FR"/>
        </w:rPr>
        <w:t>Potiphar</w:t>
      </w:r>
      <w:proofErr w:type="spellEnd"/>
      <w:r w:rsidRPr="00ED0258">
        <w:rPr>
          <w:rFonts w:ascii="Cambria" w:eastAsia="Times New Roman" w:hAnsi="Cambria" w:cs="Times New Roman"/>
          <w:i/>
          <w:color w:val="333333"/>
          <w:sz w:val="32"/>
          <w:szCs w:val="32"/>
          <w:lang w:eastAsia="fr-FR"/>
        </w:rPr>
        <w:t xml:space="preserve">. Le succès de Joseph est très apprécié par son maître et sa beauté irrésistible attire les regards de la femme de </w:t>
      </w:r>
      <w:proofErr w:type="spellStart"/>
      <w:r w:rsidRPr="00ED0258">
        <w:rPr>
          <w:rFonts w:ascii="Cambria" w:eastAsia="Times New Roman" w:hAnsi="Cambria" w:cs="Times New Roman"/>
          <w:i/>
          <w:color w:val="333333"/>
          <w:sz w:val="32"/>
          <w:szCs w:val="32"/>
          <w:lang w:eastAsia="fr-FR"/>
        </w:rPr>
        <w:t>Potiphar</w:t>
      </w:r>
      <w:proofErr w:type="spellEnd"/>
      <w:r w:rsidRPr="00ED0258">
        <w:rPr>
          <w:rFonts w:ascii="Cambria" w:eastAsia="Times New Roman" w:hAnsi="Cambria" w:cs="Times New Roman"/>
          <w:i/>
          <w:color w:val="333333"/>
          <w:sz w:val="32"/>
          <w:szCs w:val="32"/>
          <w:lang w:eastAsia="fr-FR"/>
        </w:rPr>
        <w:t xml:space="preserve">. Joseph, qui refuse de coucher avec </w:t>
      </w:r>
      <w:r>
        <w:rPr>
          <w:rFonts w:ascii="Cambria" w:eastAsia="Times New Roman" w:hAnsi="Cambria" w:cs="Times New Roman"/>
          <w:i/>
          <w:color w:val="333333"/>
          <w:sz w:val="32"/>
          <w:szCs w:val="32"/>
          <w:lang w:eastAsia="fr-FR"/>
        </w:rPr>
        <w:t>elle</w:t>
      </w:r>
      <w:r w:rsidRPr="00ED0258">
        <w:rPr>
          <w:rFonts w:ascii="Cambria" w:eastAsia="Times New Roman" w:hAnsi="Cambria" w:cs="Times New Roman"/>
          <w:i/>
          <w:color w:val="333333"/>
          <w:sz w:val="32"/>
          <w:szCs w:val="32"/>
          <w:lang w:eastAsia="fr-FR"/>
        </w:rPr>
        <w:t xml:space="preserve">, est </w:t>
      </w:r>
      <w:r>
        <w:rPr>
          <w:rFonts w:ascii="Cambria" w:eastAsia="Times New Roman" w:hAnsi="Cambria" w:cs="Times New Roman"/>
          <w:i/>
          <w:color w:val="333333"/>
          <w:sz w:val="32"/>
          <w:szCs w:val="32"/>
          <w:lang w:eastAsia="fr-FR"/>
        </w:rPr>
        <w:t xml:space="preserve">injustement </w:t>
      </w:r>
      <w:r w:rsidRPr="00ED0258">
        <w:rPr>
          <w:rFonts w:ascii="Cambria" w:eastAsia="Times New Roman" w:hAnsi="Cambria" w:cs="Times New Roman"/>
          <w:i/>
          <w:color w:val="333333"/>
          <w:sz w:val="32"/>
          <w:szCs w:val="32"/>
          <w:lang w:eastAsia="fr-FR"/>
        </w:rPr>
        <w:t>accusé par celle-ci et mis en prison.</w:t>
      </w:r>
    </w:p>
    <w:p w:rsidR="00AE75E7" w:rsidRPr="00ED0258" w:rsidRDefault="00AE75E7" w:rsidP="00AE75E7">
      <w:pPr>
        <w:shd w:val="clear" w:color="auto" w:fill="FFFFFF"/>
        <w:spacing w:after="240" w:line="240" w:lineRule="auto"/>
        <w:rPr>
          <w:rFonts w:ascii="Cambria" w:eastAsia="Times New Roman" w:hAnsi="Cambria" w:cs="Times New Roman"/>
          <w:color w:val="333333"/>
          <w:sz w:val="32"/>
          <w:szCs w:val="32"/>
          <w:lang w:eastAsia="fr-FR"/>
        </w:rPr>
      </w:pPr>
      <w:r w:rsidRPr="00ED0258">
        <w:rPr>
          <w:rFonts w:ascii="Cambria" w:eastAsia="Times New Roman" w:hAnsi="Cambria" w:cs="Times New Roman"/>
          <w:color w:val="333333"/>
          <w:sz w:val="32"/>
          <w:szCs w:val="32"/>
          <w:lang w:eastAsia="fr-FR"/>
        </w:rPr>
        <w:t xml:space="preserve">Joseph harcelé. Comme un enfant harcelé sur les réseaux sociaux, comme un(e) salarié(e) harcelé(e) par un supérieur dans son travail, la loi trouvera-t-elle une solution au problème ?  On sait bien que l’éducation, la formation à des relations du travail saines, la famille, l’Eglise, les syndicats, les associations ont leur rôle à jouer. Christ nous a donné les clés et qu’en avons-nous fait ? Tout n’est qu’une histoire d’amour. </w:t>
      </w:r>
      <w:r>
        <w:rPr>
          <w:rFonts w:ascii="Cambria" w:eastAsia="Times New Roman" w:hAnsi="Cambria" w:cs="Times New Roman"/>
          <w:color w:val="333333"/>
          <w:sz w:val="32"/>
          <w:szCs w:val="32"/>
          <w:lang w:eastAsia="fr-FR"/>
        </w:rPr>
        <w:t xml:space="preserve">Il faut craindre que les jeunes et les moins jeunes aient perdu la notion du véritable amour. L’EROS a pris le pas sur l’AGAPE. </w:t>
      </w:r>
      <w:r w:rsidRPr="00ED0258">
        <w:rPr>
          <w:rFonts w:ascii="Cambria" w:eastAsia="Times New Roman" w:hAnsi="Cambria" w:cs="Times New Roman"/>
          <w:color w:val="333333"/>
          <w:sz w:val="32"/>
          <w:szCs w:val="32"/>
          <w:lang w:eastAsia="fr-FR"/>
        </w:rPr>
        <w:t>Je prépare avec un jeune couple leur mariage pour fin septembre. Et devinez le texte qu’ils ont choisi parmi une multitude de textes bibliques que je leur proposais : 1 Corinthiens 13 ! Comme quoi cet hymne à l’amour de Paul parle à nos contemporains. Le Cantique des cantiques vient juste après dans le choix des jeunes mariés.</w:t>
      </w:r>
      <w:r>
        <w:rPr>
          <w:rFonts w:ascii="Cambria" w:eastAsia="Times New Roman" w:hAnsi="Cambria" w:cs="Times New Roman"/>
          <w:color w:val="333333"/>
          <w:sz w:val="32"/>
          <w:szCs w:val="32"/>
          <w:lang w:eastAsia="fr-FR"/>
        </w:rPr>
        <w:t xml:space="preserve"> Il nous montre ce qu’est dans la Bible le véritable amour.</w:t>
      </w:r>
    </w:p>
    <w:p w:rsidR="00AE75E7" w:rsidRDefault="00AE75E7" w:rsidP="00AE75E7">
      <w:pPr>
        <w:rPr>
          <w:rFonts w:ascii="Cambria" w:eastAsia="Times New Roman" w:hAnsi="Cambria" w:cs="Times New Roman"/>
          <w:i/>
          <w:color w:val="333333"/>
          <w:sz w:val="24"/>
          <w:szCs w:val="24"/>
          <w:lang w:eastAsia="fr-FR"/>
        </w:rPr>
      </w:pPr>
      <w:r>
        <w:rPr>
          <w:rFonts w:ascii="Cambria" w:eastAsia="Times New Roman" w:hAnsi="Cambria" w:cs="Times New Roman"/>
          <w:i/>
          <w:color w:val="333333"/>
          <w:sz w:val="24"/>
          <w:szCs w:val="24"/>
          <w:lang w:eastAsia="fr-FR"/>
        </w:rPr>
        <w:br w:type="page"/>
      </w:r>
    </w:p>
    <w:p w:rsidR="00AE75E7" w:rsidRPr="00ED0258" w:rsidRDefault="00AE75E7" w:rsidP="00AE75E7">
      <w:pPr>
        <w:shd w:val="clear" w:color="auto" w:fill="FFFFFF"/>
        <w:spacing w:after="240" w:line="240" w:lineRule="auto"/>
        <w:rPr>
          <w:rFonts w:ascii="Cambria" w:eastAsia="Times New Roman" w:hAnsi="Cambria" w:cs="Times New Roman"/>
          <w:i/>
          <w:color w:val="333333"/>
          <w:sz w:val="32"/>
          <w:szCs w:val="32"/>
          <w:lang w:eastAsia="fr-FR"/>
        </w:rPr>
      </w:pPr>
      <w:r w:rsidRPr="00ED0258">
        <w:rPr>
          <w:rFonts w:ascii="Cambria" w:eastAsia="Times New Roman" w:hAnsi="Cambria" w:cs="Times New Roman"/>
          <w:i/>
          <w:color w:val="333333"/>
          <w:sz w:val="32"/>
          <w:szCs w:val="32"/>
          <w:lang w:eastAsia="fr-FR"/>
        </w:rPr>
        <w:t>Arrivé en prison, Joseph se démarque et devient assistant du chef de la prison. On sait comment il devient le spécialiste de l’interprétation des rêves, une pratique qui allait bien à la spiritualité des égyptiens. C’est lui bien sur qui sera capable d’interpréter les rêves de Pharaons en annonçant qu’une période d’abondance sera suivie d’une période de sécheresse. Le pharaon désigne ensuite Joseph intendant de tout le royaume et ce dernier le préserve de cette grande famine en organisant des réserves pendant les années d’abondance</w:t>
      </w:r>
      <w:r>
        <w:rPr>
          <w:rFonts w:ascii="Cambria" w:eastAsia="Times New Roman" w:hAnsi="Cambria" w:cs="Times New Roman"/>
          <w:i/>
          <w:color w:val="333333"/>
          <w:sz w:val="32"/>
          <w:szCs w:val="32"/>
          <w:lang w:eastAsia="fr-FR"/>
        </w:rPr>
        <w:t xml:space="preserve"> et lui a fait gagner beaucoup d’argent </w:t>
      </w:r>
      <w:proofErr w:type="gramStart"/>
      <w:r>
        <w:rPr>
          <w:rFonts w:ascii="Cambria" w:eastAsia="Times New Roman" w:hAnsi="Cambria" w:cs="Times New Roman"/>
          <w:i/>
          <w:color w:val="333333"/>
          <w:sz w:val="32"/>
          <w:szCs w:val="32"/>
          <w:lang w:eastAsia="fr-FR"/>
        </w:rPr>
        <w:t>!</w:t>
      </w:r>
      <w:r w:rsidRPr="00ED0258">
        <w:rPr>
          <w:rFonts w:ascii="Cambria" w:eastAsia="Times New Roman" w:hAnsi="Cambria" w:cs="Times New Roman"/>
          <w:i/>
          <w:color w:val="333333"/>
          <w:sz w:val="32"/>
          <w:szCs w:val="32"/>
          <w:lang w:eastAsia="fr-FR"/>
        </w:rPr>
        <w:t>.</w:t>
      </w:r>
      <w:proofErr w:type="gramEnd"/>
    </w:p>
    <w:p w:rsidR="00AE75E7" w:rsidRPr="00ED0258" w:rsidRDefault="00AE75E7" w:rsidP="00AE75E7">
      <w:pPr>
        <w:shd w:val="clear" w:color="auto" w:fill="FFFFFF"/>
        <w:spacing w:after="240" w:line="240" w:lineRule="auto"/>
        <w:rPr>
          <w:rFonts w:ascii="Cambria" w:eastAsia="Times New Roman" w:hAnsi="Cambria" w:cs="Times New Roman"/>
          <w:color w:val="333333"/>
          <w:sz w:val="32"/>
          <w:szCs w:val="32"/>
          <w:lang w:eastAsia="fr-FR"/>
        </w:rPr>
      </w:pPr>
      <w:r w:rsidRPr="00ED0258">
        <w:rPr>
          <w:rFonts w:ascii="Cambria" w:eastAsia="Times New Roman" w:hAnsi="Cambria" w:cs="Times New Roman"/>
          <w:color w:val="333333"/>
          <w:sz w:val="32"/>
          <w:szCs w:val="32"/>
          <w:lang w:eastAsia="fr-FR"/>
        </w:rPr>
        <w:t xml:space="preserve">Dans ces temps plein d’inconnu qui s’ouvrent à tous, que signifie la part du rêve ? Joseph, devin, magicien, extralucide, médium, </w:t>
      </w:r>
      <w:r>
        <w:rPr>
          <w:rFonts w:ascii="Cambria" w:eastAsia="Times New Roman" w:hAnsi="Cambria" w:cs="Times New Roman"/>
          <w:color w:val="333333"/>
          <w:sz w:val="32"/>
          <w:szCs w:val="32"/>
          <w:lang w:eastAsia="fr-FR"/>
        </w:rPr>
        <w:t xml:space="preserve">prévisionniste, </w:t>
      </w:r>
      <w:r w:rsidRPr="00ED0258">
        <w:rPr>
          <w:rFonts w:ascii="Cambria" w:eastAsia="Times New Roman" w:hAnsi="Cambria" w:cs="Times New Roman"/>
          <w:color w:val="333333"/>
          <w:sz w:val="32"/>
          <w:szCs w:val="32"/>
          <w:lang w:eastAsia="fr-FR"/>
        </w:rPr>
        <w:t xml:space="preserve">prospectiviste, psychanalyste ? L’angoisse du moment, qu’elle soit écologique, économique, relationnel, l’éco anxiété, ne trouve sa solution que dans la pédagogie, l’écoute, l’accueil. Il faut savoir redonner espoir, faire rebondir. Le cycle de Joseph est déjà une histoire du salut. </w:t>
      </w:r>
      <w:r>
        <w:rPr>
          <w:rFonts w:ascii="Cambria" w:eastAsia="Times New Roman" w:hAnsi="Cambria" w:cs="Times New Roman"/>
          <w:color w:val="333333"/>
          <w:sz w:val="32"/>
          <w:szCs w:val="32"/>
          <w:lang w:eastAsia="fr-FR"/>
        </w:rPr>
        <w:t xml:space="preserve">Dans le même temps, </w:t>
      </w:r>
      <w:r w:rsidRPr="00ED0258">
        <w:rPr>
          <w:rFonts w:ascii="Cambria" w:eastAsia="Times New Roman" w:hAnsi="Cambria" w:cs="Times New Roman"/>
          <w:color w:val="333333"/>
          <w:sz w:val="32"/>
          <w:szCs w:val="32"/>
          <w:lang w:eastAsia="fr-FR"/>
        </w:rPr>
        <w:t xml:space="preserve">le prophète </w:t>
      </w:r>
      <w:proofErr w:type="spellStart"/>
      <w:r w:rsidRPr="00ED0258">
        <w:rPr>
          <w:rFonts w:ascii="Cambria" w:eastAsia="Times New Roman" w:hAnsi="Cambria" w:cs="Times New Roman"/>
          <w:color w:val="333333"/>
          <w:sz w:val="32"/>
          <w:szCs w:val="32"/>
          <w:lang w:eastAsia="fr-FR"/>
        </w:rPr>
        <w:t>Esaïe</w:t>
      </w:r>
      <w:proofErr w:type="spellEnd"/>
      <w:r w:rsidRPr="00ED0258">
        <w:rPr>
          <w:rFonts w:ascii="Cambria" w:eastAsia="Times New Roman" w:hAnsi="Cambria" w:cs="Times New Roman"/>
          <w:color w:val="333333"/>
          <w:sz w:val="32"/>
          <w:szCs w:val="32"/>
          <w:lang w:eastAsia="fr-FR"/>
        </w:rPr>
        <w:t xml:space="preserve"> annonçait une délivrance pour le peuple d’Israël.</w:t>
      </w:r>
    </w:p>
    <w:p w:rsidR="00AE75E7" w:rsidRDefault="00AE75E7" w:rsidP="00AE75E7">
      <w:pPr>
        <w:rPr>
          <w:rFonts w:ascii="Cambria" w:eastAsia="Times New Roman" w:hAnsi="Cambria" w:cs="Times New Roman"/>
          <w:i/>
          <w:color w:val="333333"/>
          <w:sz w:val="24"/>
          <w:szCs w:val="24"/>
          <w:lang w:eastAsia="fr-FR"/>
        </w:rPr>
      </w:pPr>
      <w:r>
        <w:rPr>
          <w:rFonts w:ascii="Cambria" w:eastAsia="Times New Roman" w:hAnsi="Cambria" w:cs="Times New Roman"/>
          <w:i/>
          <w:color w:val="333333"/>
          <w:sz w:val="24"/>
          <w:szCs w:val="24"/>
          <w:lang w:eastAsia="fr-FR"/>
        </w:rPr>
        <w:br w:type="page"/>
      </w:r>
    </w:p>
    <w:p w:rsidR="00AE75E7" w:rsidRPr="00ED0258" w:rsidRDefault="00AE75E7" w:rsidP="00AE75E7">
      <w:pPr>
        <w:shd w:val="clear" w:color="auto" w:fill="FFFFFF"/>
        <w:spacing w:after="240" w:line="240" w:lineRule="auto"/>
        <w:rPr>
          <w:rFonts w:ascii="Cambria" w:eastAsia="Times New Roman" w:hAnsi="Cambria" w:cs="Times New Roman"/>
          <w:i/>
          <w:color w:val="333333"/>
          <w:sz w:val="32"/>
          <w:szCs w:val="32"/>
          <w:lang w:eastAsia="fr-FR"/>
        </w:rPr>
      </w:pPr>
      <w:r w:rsidRPr="00ED0258">
        <w:rPr>
          <w:rFonts w:ascii="Cambria" w:eastAsia="Times New Roman" w:hAnsi="Cambria" w:cs="Times New Roman"/>
          <w:i/>
          <w:color w:val="333333"/>
          <w:sz w:val="32"/>
          <w:szCs w:val="32"/>
          <w:lang w:eastAsia="fr-FR"/>
        </w:rPr>
        <w:t>Après les sept années d’abondance, la famine gagne du terrain et Canaan n’est pas épargné. Les frères de Joseph descendent en Égypte pour acheter du grain. Joseph les reconnait et va mettre Juda à l’épreuve : Benjamin, qui n’était pas du voyage car trop jeune et trop précieux pour Jacob, sera la monnaie d’échange. Après des rebondissements romanesques, Benjamin étant accusé de vol, Juda intervient en sa faveur et s’offre de devenir esclave à sa place. Mais Joseph ne peut plus se contenir et fond en larmes et se laisse enfin reconnaître.</w:t>
      </w:r>
    </w:p>
    <w:p w:rsidR="00AE75E7" w:rsidRPr="00ED0258" w:rsidRDefault="00AE75E7" w:rsidP="00AE75E7">
      <w:pPr>
        <w:shd w:val="clear" w:color="auto" w:fill="FFFFFF"/>
        <w:spacing w:after="240" w:line="240" w:lineRule="auto"/>
        <w:rPr>
          <w:rFonts w:ascii="Cambria" w:eastAsia="Times New Roman" w:hAnsi="Cambria" w:cs="Times New Roman"/>
          <w:color w:val="333333"/>
          <w:sz w:val="32"/>
          <w:szCs w:val="32"/>
          <w:lang w:eastAsia="fr-FR"/>
        </w:rPr>
      </w:pPr>
      <w:r w:rsidRPr="00ED0258">
        <w:rPr>
          <w:rFonts w:ascii="Cambria" w:eastAsia="Times New Roman" w:hAnsi="Cambria" w:cs="Times New Roman"/>
          <w:color w:val="333333"/>
          <w:sz w:val="32"/>
          <w:szCs w:val="32"/>
          <w:lang w:eastAsia="fr-FR"/>
        </w:rPr>
        <w:t xml:space="preserve">Juda joue un double rôle dans le cycle de Joseph : il est celui qui livre Joseph aux </w:t>
      </w:r>
      <w:proofErr w:type="spellStart"/>
      <w:r w:rsidRPr="00ED0258">
        <w:rPr>
          <w:rFonts w:ascii="Cambria" w:eastAsia="Times New Roman" w:hAnsi="Cambria" w:cs="Times New Roman"/>
          <w:color w:val="333333"/>
          <w:sz w:val="32"/>
          <w:szCs w:val="32"/>
          <w:lang w:eastAsia="fr-FR"/>
        </w:rPr>
        <w:t>madianites</w:t>
      </w:r>
      <w:proofErr w:type="spellEnd"/>
      <w:r w:rsidRPr="00ED0258">
        <w:rPr>
          <w:rFonts w:ascii="Cambria" w:eastAsia="Times New Roman" w:hAnsi="Cambria" w:cs="Times New Roman"/>
          <w:color w:val="333333"/>
          <w:sz w:val="32"/>
          <w:szCs w:val="32"/>
          <w:lang w:eastAsia="fr-FR"/>
        </w:rPr>
        <w:t xml:space="preserve">, en commettant une lourde faute-un israélite ne doit pas vendre un autre israélite comme esclave à un étranger-  mais il est aussi celui qui se repend </w:t>
      </w:r>
      <w:r>
        <w:rPr>
          <w:rFonts w:ascii="Cambria" w:eastAsia="Times New Roman" w:hAnsi="Cambria" w:cs="Times New Roman"/>
          <w:color w:val="333333"/>
          <w:sz w:val="32"/>
          <w:szCs w:val="32"/>
          <w:lang w:eastAsia="fr-FR"/>
        </w:rPr>
        <w:t xml:space="preserve">et </w:t>
      </w:r>
      <w:r w:rsidRPr="00ED0258">
        <w:rPr>
          <w:rFonts w:ascii="Cambria" w:eastAsia="Times New Roman" w:hAnsi="Cambria" w:cs="Times New Roman"/>
          <w:color w:val="333333"/>
          <w:sz w:val="32"/>
          <w:szCs w:val="32"/>
          <w:lang w:eastAsia="fr-FR"/>
        </w:rPr>
        <w:t>est prêt à prendre la place de Benjamin. Le rôle que joue Juda va précipiter le dénouement et Joseph va pardonner. Joseph révèle le projet de salut de Dieu pour Israël. Joseph, le sage, permet de dépasser la situation de mort ou d’emprisonnement du coupable qu’aurait exigé la Loi.  Dieu transforme le mal (la vente de Joseph comme esclave) en bien (l’accueil bienveillant du Père et des frères de Joseph en Egypte et la préparation de la délivrance et l’Exode).</w:t>
      </w:r>
    </w:p>
    <w:p w:rsidR="00AE75E7" w:rsidRDefault="00AE75E7" w:rsidP="00AE75E7">
      <w:pPr>
        <w:rPr>
          <w:rFonts w:ascii="Cambria" w:eastAsia="Times New Roman" w:hAnsi="Cambria" w:cs="Times New Roman"/>
          <w:i/>
          <w:color w:val="333333"/>
          <w:sz w:val="24"/>
          <w:szCs w:val="24"/>
          <w:lang w:eastAsia="fr-FR"/>
        </w:rPr>
      </w:pPr>
    </w:p>
    <w:p w:rsidR="00AE75E7" w:rsidRPr="00ED0258" w:rsidRDefault="00AE75E7" w:rsidP="00AE75E7">
      <w:pPr>
        <w:shd w:val="clear" w:color="auto" w:fill="FFFFFF"/>
        <w:spacing w:after="240" w:line="240" w:lineRule="auto"/>
        <w:rPr>
          <w:rFonts w:ascii="Cambria" w:eastAsia="Times New Roman" w:hAnsi="Cambria" w:cs="Times New Roman"/>
          <w:i/>
          <w:color w:val="333333"/>
          <w:sz w:val="32"/>
          <w:szCs w:val="32"/>
          <w:lang w:eastAsia="fr-FR"/>
        </w:rPr>
      </w:pPr>
      <w:r w:rsidRPr="00ED0258">
        <w:rPr>
          <w:rFonts w:ascii="Cambria" w:eastAsia="Times New Roman" w:hAnsi="Cambria" w:cs="Times New Roman"/>
          <w:i/>
          <w:color w:val="333333"/>
          <w:sz w:val="32"/>
          <w:szCs w:val="32"/>
          <w:lang w:eastAsia="fr-FR"/>
        </w:rPr>
        <w:t>Après cela, invité par Joseph, Jacob arrive en Égypte avec toute sa famille. Joseph demande ensuite au pharaon la faveur de laisser sa famille s’installer à Goshen. Année après année, la famine sévit au point qu’il ne reste plus d’argent à la population pour acheter de la nourriture, plus de bétail en échange de grains. C’est ainsi que Joseph remplit les coffres du royaume de l’Égypte.</w:t>
      </w:r>
    </w:p>
    <w:p w:rsidR="00AE75E7" w:rsidRPr="00ED0258" w:rsidRDefault="00AE75E7" w:rsidP="00AE75E7">
      <w:pPr>
        <w:shd w:val="clear" w:color="auto" w:fill="FFFFFF"/>
        <w:spacing w:after="240" w:line="240" w:lineRule="auto"/>
        <w:rPr>
          <w:rFonts w:ascii="Cambria" w:eastAsia="Times New Roman" w:hAnsi="Cambria" w:cs="Times New Roman"/>
          <w:i/>
          <w:color w:val="333333"/>
          <w:sz w:val="32"/>
          <w:szCs w:val="32"/>
          <w:lang w:eastAsia="fr-FR"/>
        </w:rPr>
      </w:pPr>
      <w:r w:rsidRPr="00ED0258">
        <w:rPr>
          <w:rFonts w:ascii="Cambria" w:eastAsia="Times New Roman" w:hAnsi="Cambria" w:cs="Times New Roman"/>
          <w:i/>
          <w:color w:val="333333"/>
          <w:sz w:val="32"/>
          <w:szCs w:val="32"/>
          <w:lang w:eastAsia="fr-FR"/>
        </w:rPr>
        <w:t>Jacob fait connaître sa volonté dans ses derniers jours et bénit les deux fils de Joseph, Ephraïm et Manassé et il bénit aussi ses fils par des paroles prophétiques qui vont marquer leur avenir. Jacob meurt et les frères craignent que Joseph se venge. Mais non, Happy End, Joseph les rassure  par une réconciliation perpétuelle.</w:t>
      </w:r>
    </w:p>
    <w:p w:rsidR="00AE75E7" w:rsidRPr="00ED0258" w:rsidRDefault="00AE75E7" w:rsidP="00AE75E7">
      <w:pPr>
        <w:shd w:val="clear" w:color="auto" w:fill="FFFFFF"/>
        <w:spacing w:after="240" w:line="240" w:lineRule="auto"/>
        <w:rPr>
          <w:rFonts w:ascii="Cambria" w:eastAsia="Times New Roman" w:hAnsi="Cambria" w:cs="Times New Roman"/>
          <w:i/>
          <w:color w:val="333333"/>
          <w:sz w:val="32"/>
          <w:szCs w:val="32"/>
          <w:lang w:eastAsia="fr-FR"/>
        </w:rPr>
      </w:pPr>
      <w:r w:rsidRPr="00ED0258">
        <w:rPr>
          <w:rFonts w:ascii="Cambria" w:eastAsia="Times New Roman" w:hAnsi="Cambria" w:cs="Times New Roman"/>
          <w:i/>
          <w:color w:val="333333"/>
          <w:sz w:val="32"/>
          <w:szCs w:val="32"/>
          <w:lang w:eastAsia="fr-FR"/>
        </w:rPr>
        <w:t>Enfin, Joseph meurt à cent dix ans et enseveli en Égypte.</w:t>
      </w:r>
    </w:p>
    <w:p w:rsidR="00AE75E7" w:rsidRPr="00ED0258" w:rsidRDefault="00AE75E7" w:rsidP="00AE75E7">
      <w:pPr>
        <w:shd w:val="clear" w:color="auto" w:fill="FFFFFF"/>
        <w:spacing w:after="240" w:line="240" w:lineRule="auto"/>
        <w:rPr>
          <w:rFonts w:ascii="Cambria" w:eastAsia="Times New Roman" w:hAnsi="Cambria" w:cs="Times New Roman"/>
          <w:color w:val="333333"/>
          <w:sz w:val="32"/>
          <w:szCs w:val="32"/>
          <w:lang w:eastAsia="fr-FR"/>
        </w:rPr>
      </w:pPr>
      <w:r w:rsidRPr="00ED0258">
        <w:rPr>
          <w:rFonts w:ascii="Cambria" w:eastAsia="Times New Roman" w:hAnsi="Cambria" w:cs="Times New Roman"/>
          <w:color w:val="333333"/>
          <w:sz w:val="32"/>
          <w:szCs w:val="32"/>
          <w:lang w:eastAsia="fr-FR"/>
        </w:rPr>
        <w:t xml:space="preserve">Les exégètes nous disent que ce cycle de Joseph a sans doute été écrit après l’exil à Babylone et intégré dans la Genèse tardivement. Une partie du peuple, refusant l’exil à Babylone avait fuit en Egypte et tous ces gens étaient plutôt mal vus. Ils avaient rompu l’alliance en fuyant et en se désolidarisant du peuple emmené  en exil. Alors, cette communauté des juifs en Egypte avait besoin de reconnaissance et le cycle de joseph était là pour rappeler qu’il y avait aussi une belle histoire à raconter autour de ces exilés, ceux qui deviendront peut être un jour les coptes. Ce cycle de Joseph fait en même temps le pont entre les patriarches et l’Exode mais aussi permet d’intégrer la communauté juive d’Egypte dans le projet de Dieu. Quelque soit le lieu où nous demeurons, en Israël, en Egypte en Mésopotamie, en Grèce, à Rome, à Poitiers, un fil d’espérance nous relie à Dieu, Père, Fils et Esprit. Le message biblique s’adresse à tous les hommes et toutes les femmes, sans distinction. Partout, nous sommes appelés </w:t>
      </w:r>
      <w:r>
        <w:rPr>
          <w:rFonts w:ascii="Cambria" w:eastAsia="Times New Roman" w:hAnsi="Cambria" w:cs="Times New Roman"/>
          <w:color w:val="333333"/>
          <w:sz w:val="32"/>
          <w:szCs w:val="32"/>
          <w:lang w:eastAsia="fr-FR"/>
        </w:rPr>
        <w:t xml:space="preserve">à le louer et </w:t>
      </w:r>
      <w:r w:rsidRPr="00ED0258">
        <w:rPr>
          <w:rFonts w:ascii="Cambria" w:eastAsia="Times New Roman" w:hAnsi="Cambria" w:cs="Times New Roman"/>
          <w:color w:val="333333"/>
          <w:sz w:val="32"/>
          <w:szCs w:val="32"/>
          <w:lang w:eastAsia="fr-FR"/>
        </w:rPr>
        <w:t>à nous mettre à son service. Comme dans le cantique d’Ephésiens 2</w:t>
      </w:r>
      <w:r w:rsidR="007F7CD0">
        <w:rPr>
          <w:rFonts w:ascii="Cambria" w:eastAsia="Times New Roman" w:hAnsi="Cambria" w:cs="Times New Roman"/>
          <w:color w:val="333333"/>
          <w:sz w:val="32"/>
          <w:szCs w:val="32"/>
          <w:lang w:eastAsia="fr-FR"/>
        </w:rPr>
        <w:t>.</w:t>
      </w:r>
    </w:p>
    <w:p w:rsidR="00E3399D" w:rsidRDefault="00E3399D"/>
    <w:sectPr w:rsidR="00E3399D" w:rsidSect="00E3399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242B56"/>
    <w:multiLevelType w:val="hybridMultilevel"/>
    <w:tmpl w:val="9B14C9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savePreviewPicture/>
  <w:compat/>
  <w:rsids>
    <w:rsidRoot w:val="00AE75E7"/>
    <w:rsid w:val="007F7CD0"/>
    <w:rsid w:val="00AE75E7"/>
    <w:rsid w:val="00E3399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75E7"/>
  </w:style>
  <w:style w:type="paragraph" w:styleId="Titre2">
    <w:name w:val="heading 2"/>
    <w:basedOn w:val="Normal"/>
    <w:next w:val="Normal"/>
    <w:link w:val="Titre2Car"/>
    <w:uiPriority w:val="9"/>
    <w:unhideWhenUsed/>
    <w:qFormat/>
    <w:rsid w:val="00AE75E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AE75E7"/>
    <w:rPr>
      <w:rFonts w:asciiTheme="majorHAnsi" w:eastAsiaTheme="majorEastAsia" w:hAnsiTheme="majorHAnsi" w:cstheme="majorBidi"/>
      <w:b/>
      <w:bCs/>
      <w:color w:val="4F81BD" w:themeColor="accent1"/>
      <w:sz w:val="26"/>
      <w:szCs w:val="26"/>
    </w:rPr>
  </w:style>
  <w:style w:type="paragraph" w:styleId="Paragraphedeliste">
    <w:name w:val="List Paragraph"/>
    <w:basedOn w:val="Normal"/>
    <w:uiPriority w:val="34"/>
    <w:qFormat/>
    <w:rsid w:val="00AE75E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1110</Words>
  <Characters>6108</Characters>
  <Application>Microsoft Office Word</Application>
  <DocSecurity>0</DocSecurity>
  <Lines>50</Lines>
  <Paragraphs>14</Paragraphs>
  <ScaleCrop>false</ScaleCrop>
  <Company/>
  <LinksUpToDate>false</LinksUpToDate>
  <CharactersWithSpaces>7204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stephgriffi@gmail.com</dc:creator>
  <cp:lastModifiedBy>stephgriffi@gmail.com</cp:lastModifiedBy>
  <cp:revision>2</cp:revision>
  <dcterms:created xsi:type="dcterms:W3CDTF">2023-09-18T15:41:00Z</dcterms:created>
  <dcterms:modified xsi:type="dcterms:W3CDTF">2023-09-18T15:42:00Z</dcterms:modified>
</cp:coreProperties>
</file>